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DCBB9" w14:textId="33C1310B" w:rsidR="003D18D5" w:rsidRDefault="004B2A8E" w:rsidP="00B34323">
      <w:pPr>
        <w:tabs>
          <w:tab w:val="left" w:pos="5670"/>
        </w:tabs>
        <w:ind w:hanging="142"/>
        <w:jc w:val="center"/>
        <w:textAlignment w:val="baseline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58350A9" wp14:editId="302A935A">
            <wp:extent cx="5940425" cy="187706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3B118" w14:textId="77777777" w:rsidR="004B2A8E" w:rsidRDefault="004B2A8E" w:rsidP="00B34323">
      <w:pPr>
        <w:tabs>
          <w:tab w:val="left" w:pos="5670"/>
        </w:tabs>
        <w:ind w:hanging="142"/>
        <w:jc w:val="center"/>
        <w:textAlignment w:val="baseline"/>
        <w:rPr>
          <w:b/>
          <w:bCs/>
          <w:sz w:val="28"/>
          <w:szCs w:val="28"/>
        </w:rPr>
      </w:pPr>
    </w:p>
    <w:p w14:paraId="478DD7E9" w14:textId="77777777" w:rsidR="004B2A8E" w:rsidRDefault="004B2A8E" w:rsidP="00B34323">
      <w:pPr>
        <w:tabs>
          <w:tab w:val="left" w:pos="5670"/>
        </w:tabs>
        <w:ind w:hanging="142"/>
        <w:jc w:val="center"/>
        <w:textAlignment w:val="baseline"/>
        <w:rPr>
          <w:b/>
          <w:bCs/>
          <w:sz w:val="28"/>
          <w:szCs w:val="28"/>
        </w:rPr>
      </w:pPr>
    </w:p>
    <w:p w14:paraId="243A84A4" w14:textId="710247EA" w:rsidR="00B34323" w:rsidRDefault="00B34323" w:rsidP="00B34323">
      <w:pPr>
        <w:tabs>
          <w:tab w:val="left" w:pos="5670"/>
        </w:tabs>
        <w:ind w:hanging="142"/>
        <w:jc w:val="center"/>
        <w:textAlignment w:val="baseline"/>
        <w:rPr>
          <w:b/>
          <w:bCs/>
          <w:sz w:val="28"/>
          <w:szCs w:val="28"/>
        </w:rPr>
      </w:pPr>
      <w:r w:rsidRPr="005C41D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изменений и дополнений</w:t>
      </w:r>
      <w:r w:rsidRPr="005C41D2">
        <w:rPr>
          <w:b/>
          <w:bCs/>
          <w:sz w:val="28"/>
          <w:szCs w:val="28"/>
        </w:rPr>
        <w:t xml:space="preserve"> в приказ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дистрибьютора»</w:t>
      </w:r>
      <w:r w:rsidRPr="00CE7493">
        <w:rPr>
          <w:b/>
          <w:bCs/>
          <w:sz w:val="28"/>
          <w:szCs w:val="28"/>
        </w:rPr>
        <w:t xml:space="preserve"> </w:t>
      </w:r>
    </w:p>
    <w:p w14:paraId="27A0D898" w14:textId="77777777" w:rsidR="004B2A8E" w:rsidRDefault="004B2A8E" w:rsidP="00B34323">
      <w:pPr>
        <w:tabs>
          <w:tab w:val="left" w:pos="5670"/>
        </w:tabs>
        <w:ind w:hanging="142"/>
        <w:jc w:val="center"/>
        <w:textAlignment w:val="baseline"/>
        <w:rPr>
          <w:rStyle w:val="s0"/>
          <w:sz w:val="28"/>
          <w:szCs w:val="28"/>
        </w:rPr>
      </w:pPr>
    </w:p>
    <w:p w14:paraId="25468EB2" w14:textId="77777777" w:rsidR="00B34323" w:rsidRDefault="00B34323" w:rsidP="00B34323">
      <w:pPr>
        <w:ind w:firstLine="709"/>
        <w:jc w:val="both"/>
        <w:textAlignment w:val="baseline"/>
        <w:rPr>
          <w:rStyle w:val="s0"/>
          <w:sz w:val="28"/>
          <w:szCs w:val="28"/>
        </w:rPr>
      </w:pPr>
    </w:p>
    <w:p w14:paraId="1EDCFE89" w14:textId="77777777" w:rsidR="00B34323" w:rsidRDefault="00B34323" w:rsidP="00B34323">
      <w:pPr>
        <w:ind w:firstLine="709"/>
        <w:jc w:val="both"/>
        <w:textAlignment w:val="baseline"/>
        <w:rPr>
          <w:rStyle w:val="s0"/>
          <w:sz w:val="28"/>
          <w:szCs w:val="28"/>
        </w:rPr>
      </w:pPr>
      <w:r w:rsidRPr="00CE7493">
        <w:rPr>
          <w:rStyle w:val="s0"/>
          <w:b/>
          <w:bCs/>
          <w:sz w:val="28"/>
          <w:szCs w:val="28"/>
        </w:rPr>
        <w:t>ПРИКАЗЫВАЮ</w:t>
      </w:r>
      <w:r w:rsidRPr="00CE7493">
        <w:rPr>
          <w:rStyle w:val="s0"/>
          <w:sz w:val="28"/>
          <w:szCs w:val="28"/>
        </w:rPr>
        <w:t xml:space="preserve">: </w:t>
      </w:r>
    </w:p>
    <w:p w14:paraId="1F1D8645" w14:textId="577117F1" w:rsidR="00B34323" w:rsidRDefault="00B34323" w:rsidP="00B34323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5C41D2">
        <w:rPr>
          <w:sz w:val="28"/>
          <w:szCs w:val="28"/>
        </w:rPr>
        <w:t xml:space="preserve">1. </w:t>
      </w:r>
      <w:bookmarkStart w:id="0" w:name="_Hlk169719540"/>
      <w:r w:rsidRPr="005C41D2">
        <w:rPr>
          <w:sz w:val="28"/>
          <w:szCs w:val="28"/>
        </w:rPr>
        <w:t>Внести в приказ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дистрибьютора» (</w:t>
      </w:r>
      <w:r w:rsidRPr="005C41D2">
        <w:rPr>
          <w:sz w:val="28"/>
          <w:szCs w:val="28"/>
          <w:lang w:val="kk-KZ"/>
        </w:rPr>
        <w:t>зарегистрирован в Реестре государственной регистрации нормативных правовых актов под №</w:t>
      </w:r>
      <w:r w:rsidRPr="004A41A7">
        <w:t xml:space="preserve"> </w:t>
      </w:r>
      <w:bookmarkStart w:id="1" w:name="_Hlk221791980"/>
      <w:r w:rsidR="00D317EA" w:rsidRPr="00D317EA">
        <w:rPr>
          <w:sz w:val="28"/>
          <w:szCs w:val="28"/>
        </w:rPr>
        <w:t>158085</w:t>
      </w:r>
      <w:bookmarkEnd w:id="1"/>
      <w:r w:rsidRPr="005C41D2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 и дополнения</w:t>
      </w:r>
      <w:r w:rsidRPr="005C41D2">
        <w:rPr>
          <w:sz w:val="28"/>
          <w:szCs w:val="28"/>
        </w:rPr>
        <w:t>:</w:t>
      </w:r>
    </w:p>
    <w:p w14:paraId="4AB4B6E5" w14:textId="77777777" w:rsidR="00B34323" w:rsidRPr="00A3407D" w:rsidRDefault="00B34323" w:rsidP="00B34323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</w:rPr>
      </w:pPr>
      <w:r w:rsidRPr="005C41D2">
        <w:rPr>
          <w:sz w:val="28"/>
          <w:szCs w:val="28"/>
        </w:rPr>
        <w:t xml:space="preserve">в перечне лекарственных средств, закупаемых у единого дистрибьютора, утвержденном </w:t>
      </w:r>
      <w:r w:rsidRPr="00A3407D">
        <w:rPr>
          <w:sz w:val="28"/>
          <w:szCs w:val="28"/>
        </w:rPr>
        <w:t>приложением 1 к указанному приказу:</w:t>
      </w:r>
    </w:p>
    <w:p w14:paraId="5FB79404" w14:textId="3F79EB44" w:rsidR="00D66572" w:rsidRDefault="00B34323" w:rsidP="00D66572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A3407D">
        <w:rPr>
          <w:sz w:val="28"/>
          <w:szCs w:val="28"/>
        </w:rPr>
        <w:t>строк</w:t>
      </w:r>
      <w:r w:rsidR="00D66572">
        <w:rPr>
          <w:sz w:val="28"/>
          <w:szCs w:val="28"/>
        </w:rPr>
        <w:t>у</w:t>
      </w:r>
      <w:r w:rsidRPr="00A3407D">
        <w:rPr>
          <w:sz w:val="28"/>
          <w:szCs w:val="28"/>
        </w:rPr>
        <w:t>, порядковы</w:t>
      </w:r>
      <w:r w:rsidR="00D66572">
        <w:rPr>
          <w:sz w:val="28"/>
          <w:szCs w:val="28"/>
        </w:rPr>
        <w:t>й</w:t>
      </w:r>
      <w:r w:rsidRPr="00A3407D">
        <w:rPr>
          <w:sz w:val="28"/>
          <w:szCs w:val="28"/>
        </w:rPr>
        <w:t xml:space="preserve"> номер </w:t>
      </w:r>
      <w:bookmarkStart w:id="2" w:name="_Hlk218085985"/>
      <w:r w:rsidR="00336828">
        <w:rPr>
          <w:sz w:val="28"/>
          <w:szCs w:val="28"/>
        </w:rPr>
        <w:t>422</w:t>
      </w:r>
      <w:r w:rsidR="00D66572">
        <w:rPr>
          <w:sz w:val="28"/>
          <w:szCs w:val="28"/>
        </w:rPr>
        <w:t xml:space="preserve"> исключить;</w:t>
      </w:r>
    </w:p>
    <w:p w14:paraId="40219C62" w14:textId="3F63C489" w:rsidR="00336828" w:rsidRDefault="00D66572" w:rsidP="00D66572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 w:rsidRPr="005C41D2">
        <w:rPr>
          <w:bCs/>
          <w:sz w:val="28"/>
          <w:szCs w:val="28"/>
        </w:rPr>
        <w:t>строк</w:t>
      </w:r>
      <w:r>
        <w:rPr>
          <w:bCs/>
          <w:sz w:val="28"/>
          <w:szCs w:val="28"/>
        </w:rPr>
        <w:t>и</w:t>
      </w:r>
      <w:r w:rsidRPr="005C41D2">
        <w:rPr>
          <w:bCs/>
          <w:sz w:val="28"/>
          <w:szCs w:val="28"/>
        </w:rPr>
        <w:t>, порядковы</w:t>
      </w:r>
      <w:r>
        <w:rPr>
          <w:bCs/>
          <w:sz w:val="28"/>
          <w:szCs w:val="28"/>
        </w:rPr>
        <w:t>е</w:t>
      </w:r>
      <w:r w:rsidRPr="005C41D2">
        <w:rPr>
          <w:bCs/>
          <w:sz w:val="28"/>
          <w:szCs w:val="28"/>
        </w:rPr>
        <w:t xml:space="preserve"> номер</w:t>
      </w:r>
      <w:r>
        <w:rPr>
          <w:bCs/>
          <w:sz w:val="28"/>
          <w:szCs w:val="28"/>
        </w:rPr>
        <w:t xml:space="preserve">а </w:t>
      </w:r>
      <w:r w:rsidR="00336828">
        <w:rPr>
          <w:bCs/>
          <w:sz w:val="28"/>
          <w:szCs w:val="28"/>
        </w:rPr>
        <w:t xml:space="preserve">672, 673 </w:t>
      </w:r>
      <w:r w:rsidR="00336828">
        <w:rPr>
          <w:sz w:val="28"/>
          <w:szCs w:val="28"/>
        </w:rPr>
        <w:t>исключить;</w:t>
      </w:r>
    </w:p>
    <w:bookmarkEnd w:id="2"/>
    <w:p w14:paraId="74C78AF7" w14:textId="2BAF0FE0" w:rsidR="00735AE9" w:rsidRDefault="00A84705" w:rsidP="00735AE9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735AE9">
        <w:rPr>
          <w:bCs/>
          <w:sz w:val="28"/>
          <w:szCs w:val="28"/>
        </w:rPr>
        <w:t xml:space="preserve">ополнить </w:t>
      </w:r>
      <w:r w:rsidR="00735AE9" w:rsidRPr="005C41D2">
        <w:rPr>
          <w:bCs/>
          <w:sz w:val="28"/>
          <w:szCs w:val="28"/>
        </w:rPr>
        <w:t>строк</w:t>
      </w:r>
      <w:r w:rsidR="00053368">
        <w:rPr>
          <w:bCs/>
          <w:sz w:val="28"/>
          <w:szCs w:val="28"/>
        </w:rPr>
        <w:t>ами</w:t>
      </w:r>
      <w:r w:rsidR="00735AE9" w:rsidRPr="005C41D2">
        <w:rPr>
          <w:bCs/>
          <w:sz w:val="28"/>
          <w:szCs w:val="28"/>
        </w:rPr>
        <w:t>, порядковы</w:t>
      </w:r>
      <w:r w:rsidR="00013608">
        <w:rPr>
          <w:bCs/>
          <w:sz w:val="28"/>
          <w:szCs w:val="28"/>
        </w:rPr>
        <w:t>ми</w:t>
      </w:r>
      <w:r w:rsidR="00735AE9" w:rsidRPr="005C41D2">
        <w:rPr>
          <w:bCs/>
          <w:sz w:val="28"/>
          <w:szCs w:val="28"/>
        </w:rPr>
        <w:t xml:space="preserve"> </w:t>
      </w:r>
      <w:r w:rsidR="00735AE9" w:rsidRPr="00336828">
        <w:rPr>
          <w:bCs/>
          <w:sz w:val="28"/>
          <w:szCs w:val="28"/>
        </w:rPr>
        <w:t>номер</w:t>
      </w:r>
      <w:r w:rsidR="00013608" w:rsidRPr="00336828">
        <w:rPr>
          <w:bCs/>
          <w:sz w:val="28"/>
          <w:szCs w:val="28"/>
        </w:rPr>
        <w:t>ами</w:t>
      </w:r>
      <w:r w:rsidR="00735AE9" w:rsidRPr="00336828">
        <w:rPr>
          <w:bCs/>
          <w:sz w:val="28"/>
          <w:szCs w:val="28"/>
        </w:rPr>
        <w:t xml:space="preserve"> 12</w:t>
      </w:r>
      <w:r w:rsidR="00336828" w:rsidRPr="00336828">
        <w:rPr>
          <w:bCs/>
          <w:sz w:val="28"/>
          <w:szCs w:val="28"/>
        </w:rPr>
        <w:t>4</w:t>
      </w:r>
      <w:r w:rsidR="00735AE9" w:rsidRPr="00336828">
        <w:rPr>
          <w:bCs/>
          <w:sz w:val="28"/>
          <w:szCs w:val="28"/>
        </w:rPr>
        <w:t>3</w:t>
      </w:r>
      <w:r w:rsidR="00013608" w:rsidRPr="00336828">
        <w:rPr>
          <w:bCs/>
          <w:sz w:val="28"/>
          <w:szCs w:val="28"/>
        </w:rPr>
        <w:t>-124</w:t>
      </w:r>
      <w:r w:rsidR="00336828" w:rsidRPr="00336828">
        <w:rPr>
          <w:bCs/>
          <w:sz w:val="28"/>
          <w:szCs w:val="28"/>
        </w:rPr>
        <w:t>5</w:t>
      </w:r>
      <w:r w:rsidR="00712D9C" w:rsidRPr="00336828">
        <w:rPr>
          <w:bCs/>
          <w:sz w:val="28"/>
          <w:szCs w:val="28"/>
          <w:lang w:val="kk-KZ"/>
        </w:rPr>
        <w:t>,</w:t>
      </w:r>
      <w:r w:rsidR="00735AE9" w:rsidRPr="00336828">
        <w:rPr>
          <w:bCs/>
          <w:sz w:val="28"/>
          <w:szCs w:val="28"/>
        </w:rPr>
        <w:t xml:space="preserve"> следующего содержания:</w:t>
      </w:r>
      <w:r w:rsidR="00735AE9" w:rsidRPr="005C41D2">
        <w:rPr>
          <w:bCs/>
          <w:sz w:val="28"/>
          <w:szCs w:val="28"/>
        </w:rPr>
        <w:t xml:space="preserve"> </w:t>
      </w:r>
    </w:p>
    <w:p w14:paraId="262B2CFA" w14:textId="77777777" w:rsidR="00735AE9" w:rsidRDefault="00735AE9" w:rsidP="00735AE9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 w:rsidRPr="005C41D2">
        <w:rPr>
          <w:bCs/>
          <w:sz w:val="28"/>
          <w:szCs w:val="28"/>
        </w:rPr>
        <w:t>«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342"/>
        <w:gridCol w:w="1859"/>
        <w:gridCol w:w="3679"/>
        <w:gridCol w:w="1685"/>
      </w:tblGrid>
      <w:tr w:rsidR="00AA1CC8" w14:paraId="180BBE03" w14:textId="77777777" w:rsidTr="00AA1CC8">
        <w:trPr>
          <w:trHeight w:val="223"/>
        </w:trPr>
        <w:tc>
          <w:tcPr>
            <w:tcW w:w="79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169476A" w14:textId="2B908CAD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1243</w:t>
            </w:r>
            <w:r w:rsidRPr="00AD5C0E">
              <w:rPr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1344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EE58A1F" w14:textId="477A2612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L01ED05</w:t>
            </w:r>
          </w:p>
        </w:tc>
        <w:tc>
          <w:tcPr>
            <w:tcW w:w="178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6F08E37" w14:textId="34134C5E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AA1CC8">
              <w:rPr>
                <w:bCs/>
                <w:sz w:val="28"/>
                <w:szCs w:val="28"/>
              </w:rPr>
              <w:t>Лорлатиниб</w:t>
            </w:r>
            <w:proofErr w:type="spellEnd"/>
          </w:p>
        </w:tc>
        <w:tc>
          <w:tcPr>
            <w:tcW w:w="373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58CD4B5" w14:textId="3339AB37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AA1CC8">
              <w:rPr>
                <w:bCs/>
                <w:sz w:val="28"/>
                <w:szCs w:val="28"/>
              </w:rPr>
              <w:t>аблетк</w:t>
            </w:r>
            <w:r>
              <w:rPr>
                <w:bCs/>
                <w:sz w:val="28"/>
                <w:szCs w:val="28"/>
              </w:rPr>
              <w:t>а 25 мг</w:t>
            </w:r>
          </w:p>
        </w:tc>
        <w:tc>
          <w:tcPr>
            <w:tcW w:w="170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6C8FFD6" w14:textId="73F34C13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таблетка</w:t>
            </w:r>
          </w:p>
        </w:tc>
      </w:tr>
      <w:tr w:rsidR="00AA1CC8" w14:paraId="761F77D9" w14:textId="77777777" w:rsidTr="00AA1CC8">
        <w:trPr>
          <w:trHeight w:val="223"/>
        </w:trPr>
        <w:tc>
          <w:tcPr>
            <w:tcW w:w="79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DFE67DE" w14:textId="06D54E9A" w:rsidR="00AA1CC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1244.</w:t>
            </w:r>
          </w:p>
        </w:tc>
        <w:tc>
          <w:tcPr>
            <w:tcW w:w="1344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3E3940D" w14:textId="69F57948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L01ED05</w:t>
            </w:r>
          </w:p>
        </w:tc>
        <w:tc>
          <w:tcPr>
            <w:tcW w:w="178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CB39FD8" w14:textId="093A9D32" w:rsidR="00AA1CC8" w:rsidRPr="00AD5C0E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AA1CC8">
              <w:rPr>
                <w:bCs/>
                <w:sz w:val="28"/>
                <w:szCs w:val="28"/>
              </w:rPr>
              <w:t>Лорлатиниб</w:t>
            </w:r>
            <w:proofErr w:type="spellEnd"/>
          </w:p>
        </w:tc>
        <w:tc>
          <w:tcPr>
            <w:tcW w:w="373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2081B99" w14:textId="273E4EF5" w:rsidR="00AA1CC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AA1CC8">
              <w:rPr>
                <w:bCs/>
                <w:sz w:val="28"/>
                <w:szCs w:val="28"/>
              </w:rPr>
              <w:t>аблетк</w:t>
            </w:r>
            <w:r>
              <w:rPr>
                <w:bCs/>
                <w:sz w:val="28"/>
                <w:szCs w:val="28"/>
              </w:rPr>
              <w:t>а 100 мг</w:t>
            </w:r>
          </w:p>
        </w:tc>
        <w:tc>
          <w:tcPr>
            <w:tcW w:w="170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C17BFA2" w14:textId="57BA6512" w:rsidR="00AA1CC8" w:rsidRPr="00AA1CC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таблетка</w:t>
            </w:r>
          </w:p>
        </w:tc>
      </w:tr>
      <w:tr w:rsidR="00AA1CC8" w14:paraId="4A4B6A31" w14:textId="77777777" w:rsidTr="00AA1CC8">
        <w:trPr>
          <w:trHeight w:val="223"/>
        </w:trPr>
        <w:tc>
          <w:tcPr>
            <w:tcW w:w="79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3141D11" w14:textId="0BC99686" w:rsidR="00AA1CC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1245.</w:t>
            </w:r>
          </w:p>
        </w:tc>
        <w:tc>
          <w:tcPr>
            <w:tcW w:w="1344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ABEA99" w14:textId="14003622" w:rsidR="00AA1CC8" w:rsidRPr="00C706D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AA1CC8">
              <w:rPr>
                <w:color w:val="000000"/>
                <w:spacing w:val="2"/>
                <w:sz w:val="28"/>
                <w:szCs w:val="28"/>
              </w:rPr>
              <w:t>L04AG11</w:t>
            </w:r>
          </w:p>
        </w:tc>
        <w:tc>
          <w:tcPr>
            <w:tcW w:w="178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F53A5C1" w14:textId="794B9187" w:rsidR="00AA1CC8" w:rsidRPr="00C706D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AA1CC8">
              <w:rPr>
                <w:color w:val="000000"/>
                <w:spacing w:val="2"/>
                <w:sz w:val="28"/>
                <w:szCs w:val="28"/>
              </w:rPr>
              <w:t>Анифролумаб</w:t>
            </w:r>
            <w:proofErr w:type="spellEnd"/>
          </w:p>
        </w:tc>
        <w:tc>
          <w:tcPr>
            <w:tcW w:w="373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70AC377" w14:textId="472983CC" w:rsidR="00AA1CC8" w:rsidRPr="00AA1CC8" w:rsidRDefault="008E70B7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  <w:lang w:val="aa-ET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к</w:t>
            </w:r>
            <w:r w:rsidR="00AA1CC8" w:rsidRPr="00AA1CC8">
              <w:rPr>
                <w:color w:val="000000"/>
                <w:spacing w:val="2"/>
                <w:sz w:val="28"/>
                <w:szCs w:val="28"/>
              </w:rPr>
              <w:t>онцентрат для приготовления раствора для инфузий</w:t>
            </w:r>
            <w:r w:rsidR="00AA1CC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 w:rsidR="00AA1CC8" w:rsidRPr="00AA1CC8">
              <w:rPr>
                <w:color w:val="000000"/>
                <w:spacing w:val="2"/>
                <w:sz w:val="28"/>
                <w:szCs w:val="28"/>
                <w:lang w:val="aa-ET"/>
              </w:rPr>
              <w:t>150 мг/мл</w:t>
            </w:r>
          </w:p>
        </w:tc>
        <w:tc>
          <w:tcPr>
            <w:tcW w:w="170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2F98AB7" w14:textId="76BD4C85" w:rsidR="00AA1CC8" w:rsidRPr="00AA1CC8" w:rsidRDefault="00AA1CC8" w:rsidP="00AA1CC8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флакон</w:t>
            </w:r>
          </w:p>
        </w:tc>
      </w:tr>
    </w:tbl>
    <w:p w14:paraId="158549F1" w14:textId="3BF0956A" w:rsidR="00735AE9" w:rsidRDefault="00735AE9" w:rsidP="00946D4B">
      <w:pPr>
        <w:overflowPunct/>
        <w:autoSpaceDE/>
        <w:autoSpaceDN/>
        <w:adjustRightInd/>
        <w:jc w:val="right"/>
        <w:textAlignment w:val="baseline"/>
        <w:rPr>
          <w:sz w:val="28"/>
          <w:szCs w:val="28"/>
          <w:lang w:val="kk-KZ"/>
        </w:rPr>
      </w:pPr>
      <w:r w:rsidRPr="005C41D2">
        <w:rPr>
          <w:sz w:val="28"/>
          <w:szCs w:val="28"/>
        </w:rPr>
        <w:t>»</w:t>
      </w:r>
      <w:r w:rsidR="008F1E4C">
        <w:rPr>
          <w:sz w:val="28"/>
          <w:szCs w:val="28"/>
          <w:lang w:val="kk-KZ"/>
        </w:rPr>
        <w:t>;</w:t>
      </w:r>
    </w:p>
    <w:p w14:paraId="7061BFAD" w14:textId="2BD45BA4" w:rsidR="008F1E4C" w:rsidRPr="00A3407D" w:rsidRDefault="008F1E4C" w:rsidP="008F1E4C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</w:rPr>
      </w:pPr>
      <w:r w:rsidRPr="005C41D2">
        <w:rPr>
          <w:sz w:val="28"/>
          <w:szCs w:val="28"/>
        </w:rPr>
        <w:t xml:space="preserve">в перечне </w:t>
      </w:r>
      <w:r w:rsidR="008A3D75" w:rsidRPr="008A3D75">
        <w:rPr>
          <w:sz w:val="28"/>
          <w:szCs w:val="28"/>
          <w:lang w:val="kk-KZ"/>
        </w:rPr>
        <w:t xml:space="preserve">медицинских изделий, закупаемых у </w:t>
      </w:r>
      <w:r w:rsidR="008A3D75">
        <w:rPr>
          <w:sz w:val="28"/>
          <w:szCs w:val="28"/>
          <w:lang w:val="kk-KZ"/>
        </w:rPr>
        <w:t>е</w:t>
      </w:r>
      <w:r w:rsidR="008A3D75" w:rsidRPr="008A3D75">
        <w:rPr>
          <w:sz w:val="28"/>
          <w:szCs w:val="28"/>
          <w:lang w:val="kk-KZ"/>
        </w:rPr>
        <w:t>диного дистрибьютора</w:t>
      </w:r>
      <w:r w:rsidRPr="005C41D2">
        <w:rPr>
          <w:sz w:val="28"/>
          <w:szCs w:val="28"/>
        </w:rPr>
        <w:t xml:space="preserve">, утвержденном </w:t>
      </w:r>
      <w:r w:rsidRPr="00A3407D">
        <w:rPr>
          <w:sz w:val="28"/>
          <w:szCs w:val="28"/>
        </w:rPr>
        <w:t xml:space="preserve">приложением </w:t>
      </w:r>
      <w:r>
        <w:rPr>
          <w:sz w:val="28"/>
          <w:szCs w:val="28"/>
          <w:lang w:val="kk-KZ"/>
        </w:rPr>
        <w:t>2</w:t>
      </w:r>
      <w:r w:rsidRPr="00A3407D">
        <w:rPr>
          <w:sz w:val="28"/>
          <w:szCs w:val="28"/>
        </w:rPr>
        <w:t xml:space="preserve"> к указанному приказу:</w:t>
      </w:r>
    </w:p>
    <w:p w14:paraId="6D4C5571" w14:textId="4B4A8DC6" w:rsidR="008A3D75" w:rsidRDefault="008A3D75" w:rsidP="008A3D75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дополнить </w:t>
      </w:r>
      <w:r w:rsidRPr="005C41D2">
        <w:rPr>
          <w:bCs/>
          <w:sz w:val="28"/>
          <w:szCs w:val="28"/>
        </w:rPr>
        <w:t>строк</w:t>
      </w:r>
      <w:r>
        <w:rPr>
          <w:bCs/>
          <w:sz w:val="28"/>
          <w:szCs w:val="28"/>
          <w:lang w:val="kk-KZ"/>
        </w:rPr>
        <w:t>ой</w:t>
      </w:r>
      <w:r w:rsidRPr="005C41D2">
        <w:rPr>
          <w:bCs/>
          <w:sz w:val="28"/>
          <w:szCs w:val="28"/>
        </w:rPr>
        <w:t>, порядковы</w:t>
      </w:r>
      <w:r>
        <w:rPr>
          <w:bCs/>
          <w:sz w:val="28"/>
          <w:szCs w:val="28"/>
        </w:rPr>
        <w:t>м</w:t>
      </w:r>
      <w:r w:rsidRPr="005C41D2">
        <w:rPr>
          <w:bCs/>
          <w:sz w:val="28"/>
          <w:szCs w:val="28"/>
        </w:rPr>
        <w:t xml:space="preserve"> номер</w:t>
      </w:r>
      <w:r>
        <w:rPr>
          <w:bCs/>
          <w:sz w:val="28"/>
          <w:szCs w:val="28"/>
          <w:lang w:val="kk-KZ"/>
        </w:rPr>
        <w:t>о</w:t>
      </w:r>
      <w:r>
        <w:rPr>
          <w:bCs/>
          <w:sz w:val="28"/>
          <w:szCs w:val="28"/>
        </w:rPr>
        <w:t xml:space="preserve">м </w:t>
      </w:r>
      <w:r>
        <w:rPr>
          <w:bCs/>
          <w:sz w:val="28"/>
          <w:szCs w:val="28"/>
          <w:lang w:val="kk-KZ"/>
        </w:rPr>
        <w:t>2656,</w:t>
      </w:r>
      <w:r w:rsidRPr="005C41D2">
        <w:rPr>
          <w:bCs/>
          <w:sz w:val="28"/>
          <w:szCs w:val="28"/>
        </w:rPr>
        <w:t xml:space="preserve"> </w:t>
      </w:r>
      <w:r w:rsidRPr="00735AE9">
        <w:rPr>
          <w:bCs/>
          <w:sz w:val="28"/>
          <w:szCs w:val="28"/>
        </w:rPr>
        <w:t>следующего содержания</w:t>
      </w:r>
      <w:r w:rsidRPr="005C41D2">
        <w:rPr>
          <w:bCs/>
          <w:sz w:val="28"/>
          <w:szCs w:val="28"/>
        </w:rPr>
        <w:t xml:space="preserve">: </w:t>
      </w:r>
    </w:p>
    <w:p w14:paraId="2476B834" w14:textId="77777777" w:rsidR="008A3D75" w:rsidRDefault="008A3D75" w:rsidP="008A3D75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 w:rsidRPr="005C41D2">
        <w:rPr>
          <w:bCs/>
          <w:sz w:val="28"/>
          <w:szCs w:val="28"/>
        </w:rPr>
        <w:t>«</w:t>
      </w:r>
    </w:p>
    <w:tbl>
      <w:tblPr>
        <w:tblW w:w="935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2085"/>
        <w:gridCol w:w="4941"/>
        <w:gridCol w:w="1404"/>
      </w:tblGrid>
      <w:tr w:rsidR="002E4DF7" w14:paraId="04C7633C" w14:textId="77777777" w:rsidTr="002E4DF7">
        <w:trPr>
          <w:trHeight w:val="223"/>
        </w:trPr>
        <w:tc>
          <w:tcPr>
            <w:tcW w:w="924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98568F2" w14:textId="56B6855E" w:rsidR="002E4DF7" w:rsidRPr="00AD5C0E" w:rsidRDefault="002E4DF7" w:rsidP="008A3D75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t>2656.</w:t>
            </w:r>
          </w:p>
        </w:tc>
        <w:tc>
          <w:tcPr>
            <w:tcW w:w="2085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AA157B6" w14:textId="2C2542AC" w:rsidR="002E4DF7" w:rsidRPr="002E4DF7" w:rsidRDefault="002E4DF7" w:rsidP="001668D5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Тест полосы для определния </w:t>
            </w:r>
            <w:r>
              <w:rPr>
                <w:color w:val="000000"/>
                <w:spacing w:val="2"/>
                <w:sz w:val="28"/>
                <w:szCs w:val="28"/>
                <w:lang w:val="kk-KZ"/>
              </w:rPr>
              <w:lastRenderedPageBreak/>
              <w:t>глюкозы в крови</w:t>
            </w:r>
          </w:p>
        </w:tc>
        <w:tc>
          <w:tcPr>
            <w:tcW w:w="4941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549E8B6" w14:textId="77777777" w:rsidR="002E4DF7" w:rsidRDefault="002E4DF7" w:rsidP="001668D5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lastRenderedPageBreak/>
              <w:t xml:space="preserve">Тест полосы № 50 + Экспресс-анализатор концентрации глюкозы / на </w:t>
            </w:r>
            <w:r>
              <w:rPr>
                <w:color w:val="000000"/>
                <w:spacing w:val="2"/>
                <w:sz w:val="28"/>
                <w:szCs w:val="28"/>
                <w:lang w:val="kk-KZ"/>
              </w:rPr>
              <w:lastRenderedPageBreak/>
              <w:t xml:space="preserve">50 упоковок </w:t>
            </w:r>
            <w:r w:rsidR="00C8017D">
              <w:rPr>
                <w:color w:val="000000"/>
                <w:spacing w:val="2"/>
                <w:sz w:val="28"/>
                <w:szCs w:val="28"/>
                <w:lang w:val="kk-KZ"/>
              </w:rPr>
              <w:t>тест полос</w:t>
            </w:r>
          </w:p>
          <w:p w14:paraId="2F71924B" w14:textId="77777777" w:rsidR="002974D5" w:rsidRDefault="002974D5" w:rsidP="001668D5">
            <w:pPr>
              <w:overflowPunct/>
              <w:autoSpaceDE/>
              <w:autoSpaceDN/>
              <w:adjustRightInd/>
              <w:jc w:val="both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  <w:p w14:paraId="2AAECD77" w14:textId="6E385600" w:rsidR="002974D5" w:rsidRPr="002E4DF7" w:rsidRDefault="002974D5" w:rsidP="001668D5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404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F0D1ABC" w14:textId="74DEEC5D" w:rsidR="002E4DF7" w:rsidRPr="002E4DF7" w:rsidRDefault="002E4DF7" w:rsidP="001668D5">
            <w:pPr>
              <w:overflowPunct/>
              <w:autoSpaceDE/>
              <w:autoSpaceDN/>
              <w:adjustRightInd/>
              <w:jc w:val="both"/>
              <w:textAlignment w:val="baseline"/>
              <w:rPr>
                <w:bCs/>
                <w:sz w:val="28"/>
                <w:szCs w:val="28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lastRenderedPageBreak/>
              <w:t>упаковка</w:t>
            </w:r>
          </w:p>
        </w:tc>
      </w:tr>
    </w:tbl>
    <w:p w14:paraId="17A0DDCD" w14:textId="5F8C3E50" w:rsidR="008F1E4C" w:rsidRPr="002E4DF7" w:rsidRDefault="002E4DF7" w:rsidP="00946D4B">
      <w:pPr>
        <w:overflowPunct/>
        <w:autoSpaceDE/>
        <w:autoSpaceDN/>
        <w:adjustRightInd/>
        <w:jc w:val="righ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».</w:t>
      </w:r>
    </w:p>
    <w:bookmarkEnd w:id="0"/>
    <w:p w14:paraId="1A14ABB6" w14:textId="77777777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>2. Департаменту лекарственной п</w:t>
      </w:r>
      <w:bookmarkStart w:id="3" w:name="_GoBack"/>
      <w:bookmarkEnd w:id="3"/>
      <w:r w:rsidRPr="00047EEF">
        <w:rPr>
          <w:sz w:val="28"/>
          <w:szCs w:val="28"/>
          <w:lang w:val="aa-ET"/>
        </w:rPr>
        <w:t>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60C1CF1" w14:textId="45CB5BBA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>1) государственную регистрацию настоящего приказа в Министерстве юстиции Республики Казахстан;</w:t>
      </w:r>
    </w:p>
    <w:p w14:paraId="39BF0964" w14:textId="258AB66E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70D811E0" w14:textId="2005B0C9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 xml:space="preserve">3) </w:t>
      </w:r>
      <w:r w:rsidR="00B42E5F" w:rsidRPr="00B42E5F">
        <w:rPr>
          <w:sz w:val="28"/>
          <w:szCs w:val="28"/>
        </w:rPr>
        <w:t>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2C32A255" w14:textId="7715268E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2D8A5658" w14:textId="67642E02" w:rsidR="00047EEF" w:rsidRPr="00047EEF" w:rsidRDefault="00047EEF" w:rsidP="00047EEF">
      <w:pPr>
        <w:ind w:firstLine="567"/>
        <w:jc w:val="both"/>
        <w:rPr>
          <w:sz w:val="28"/>
          <w:szCs w:val="28"/>
          <w:lang w:val="aa-ET"/>
        </w:rPr>
      </w:pPr>
      <w:r w:rsidRPr="00047EEF">
        <w:rPr>
          <w:sz w:val="28"/>
          <w:szCs w:val="28"/>
          <w:lang w:val="aa-ET"/>
        </w:rPr>
        <w:t xml:space="preserve">4. </w:t>
      </w:r>
      <w:r w:rsidR="00336828" w:rsidRPr="003F2BD1">
        <w:rPr>
          <w:sz w:val="28"/>
          <w:szCs w:val="28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опубликования, за исключением </w:t>
      </w:r>
      <w:r w:rsidR="00336828">
        <w:rPr>
          <w:sz w:val="28"/>
          <w:szCs w:val="28"/>
        </w:rPr>
        <w:t xml:space="preserve">абзаца </w:t>
      </w:r>
      <w:r w:rsidR="00AA1CC8">
        <w:rPr>
          <w:sz w:val="28"/>
          <w:szCs w:val="28"/>
          <w:highlight w:val="yellow"/>
        </w:rPr>
        <w:t>четвертого</w:t>
      </w:r>
      <w:r w:rsidR="00336828" w:rsidRPr="00336828">
        <w:rPr>
          <w:sz w:val="28"/>
          <w:szCs w:val="28"/>
          <w:highlight w:val="yellow"/>
        </w:rPr>
        <w:t xml:space="preserve"> пункта 1</w:t>
      </w:r>
      <w:r w:rsidR="00336828" w:rsidRPr="001210DB">
        <w:rPr>
          <w:sz w:val="28"/>
          <w:szCs w:val="28"/>
          <w:lang w:val="kk-KZ"/>
        </w:rPr>
        <w:t>,</w:t>
      </w:r>
      <w:r w:rsidR="00336828" w:rsidRPr="001210DB">
        <w:rPr>
          <w:sz w:val="28"/>
          <w:szCs w:val="28"/>
        </w:rPr>
        <w:t xml:space="preserve"> </w:t>
      </w:r>
      <w:r w:rsidR="00336828" w:rsidRPr="003F2BD1">
        <w:rPr>
          <w:sz w:val="28"/>
          <w:szCs w:val="28"/>
        </w:rPr>
        <w:t xml:space="preserve">который вводится в действие </w:t>
      </w:r>
      <w:r w:rsidR="00336828">
        <w:rPr>
          <w:sz w:val="28"/>
          <w:szCs w:val="28"/>
        </w:rPr>
        <w:t xml:space="preserve">с </w:t>
      </w:r>
      <w:r w:rsidR="00336828" w:rsidRPr="003F2BD1">
        <w:rPr>
          <w:sz w:val="28"/>
          <w:szCs w:val="28"/>
        </w:rPr>
        <w:t>1 января 202</w:t>
      </w:r>
      <w:r w:rsidR="00336828">
        <w:rPr>
          <w:sz w:val="28"/>
          <w:szCs w:val="28"/>
        </w:rPr>
        <w:t>7</w:t>
      </w:r>
      <w:r w:rsidR="00336828" w:rsidRPr="003F2BD1">
        <w:rPr>
          <w:sz w:val="28"/>
          <w:szCs w:val="28"/>
        </w:rPr>
        <w:t xml:space="preserve"> года</w:t>
      </w:r>
      <w:r w:rsidR="000F26A5" w:rsidRPr="00455BC0">
        <w:rPr>
          <w:b/>
          <w:bCs/>
          <w:sz w:val="28"/>
          <w:szCs w:val="28"/>
        </w:rPr>
        <w:t>.</w:t>
      </w:r>
    </w:p>
    <w:p w14:paraId="48E9D71E" w14:textId="77777777" w:rsidR="00047EEF" w:rsidRDefault="00047EEF" w:rsidP="00047EEF">
      <w:pPr>
        <w:jc w:val="both"/>
        <w:rPr>
          <w:sz w:val="28"/>
          <w:szCs w:val="28"/>
          <w:lang w:val="aa-ET"/>
        </w:rPr>
      </w:pPr>
    </w:p>
    <w:p w14:paraId="3D507B29" w14:textId="77777777" w:rsidR="009626F0" w:rsidRPr="00047EEF" w:rsidRDefault="009626F0" w:rsidP="00047EEF">
      <w:pPr>
        <w:jc w:val="both"/>
        <w:rPr>
          <w:sz w:val="28"/>
          <w:szCs w:val="28"/>
          <w:lang w:val="aa-ET"/>
        </w:rPr>
      </w:pPr>
    </w:p>
    <w:tbl>
      <w:tblPr>
        <w:tblStyle w:val="ac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34323" w14:paraId="36040C24" w14:textId="77777777" w:rsidTr="009671E1">
        <w:tc>
          <w:tcPr>
            <w:tcW w:w="3652" w:type="dxa"/>
            <w:hideMark/>
          </w:tcPr>
          <w:p w14:paraId="49040777" w14:textId="77777777" w:rsidR="00B34323" w:rsidRDefault="00B34323" w:rsidP="009671E1">
            <w:pPr>
              <w:rPr>
                <w:b/>
                <w:sz w:val="28"/>
                <w:szCs w:val="28"/>
              </w:rPr>
            </w:pPr>
            <w:r w:rsidRPr="00CE749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A9F2CF5" w14:textId="77777777" w:rsidR="00B34323" w:rsidRDefault="00B34323" w:rsidP="009671E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78C8CD9" w14:textId="57A1CA85" w:rsidR="00B34323" w:rsidRDefault="00C8017D" w:rsidP="009671E1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</w:t>
            </w:r>
            <w:r w:rsidR="00B34323" w:rsidRPr="00CE7493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54529A77" w14:textId="77777777" w:rsidR="00B34323" w:rsidRDefault="00B34323" w:rsidP="00B34323">
      <w:pPr>
        <w:shd w:val="clear" w:color="auto" w:fill="FFFFFF"/>
        <w:ind w:firstLine="709"/>
        <w:textAlignment w:val="baseline"/>
        <w:rPr>
          <w:sz w:val="28"/>
          <w:szCs w:val="28"/>
          <w:lang w:val="kk-KZ"/>
        </w:rPr>
      </w:pPr>
    </w:p>
    <w:p w14:paraId="51905C08" w14:textId="77777777" w:rsidR="006636ED" w:rsidRDefault="006636ED"/>
    <w:sectPr w:rsidR="00663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748DF"/>
    <w:rsid w:val="00013608"/>
    <w:rsid w:val="000404F6"/>
    <w:rsid w:val="00047EEF"/>
    <w:rsid w:val="00050AE2"/>
    <w:rsid w:val="00053368"/>
    <w:rsid w:val="00070928"/>
    <w:rsid w:val="00072A2A"/>
    <w:rsid w:val="000758C0"/>
    <w:rsid w:val="00081494"/>
    <w:rsid w:val="000A7538"/>
    <w:rsid w:val="000E7E3D"/>
    <w:rsid w:val="000F26A5"/>
    <w:rsid w:val="00104A01"/>
    <w:rsid w:val="00133DAA"/>
    <w:rsid w:val="00153B83"/>
    <w:rsid w:val="001800D6"/>
    <w:rsid w:val="00197844"/>
    <w:rsid w:val="001B2877"/>
    <w:rsid w:val="001B661B"/>
    <w:rsid w:val="001C3B7B"/>
    <w:rsid w:val="001E7E5D"/>
    <w:rsid w:val="001F3565"/>
    <w:rsid w:val="00226E77"/>
    <w:rsid w:val="00250538"/>
    <w:rsid w:val="00250E65"/>
    <w:rsid w:val="00267FC5"/>
    <w:rsid w:val="002721C8"/>
    <w:rsid w:val="002748DF"/>
    <w:rsid w:val="00295634"/>
    <w:rsid w:val="00296BF0"/>
    <w:rsid w:val="002974D5"/>
    <w:rsid w:val="002D491B"/>
    <w:rsid w:val="002E4DF7"/>
    <w:rsid w:val="002E7FCD"/>
    <w:rsid w:val="00336828"/>
    <w:rsid w:val="003368BE"/>
    <w:rsid w:val="00366EBC"/>
    <w:rsid w:val="003A236D"/>
    <w:rsid w:val="003C6664"/>
    <w:rsid w:val="003D18D5"/>
    <w:rsid w:val="0040078E"/>
    <w:rsid w:val="004040F0"/>
    <w:rsid w:val="00451E59"/>
    <w:rsid w:val="00455BC0"/>
    <w:rsid w:val="00456345"/>
    <w:rsid w:val="004A6CAD"/>
    <w:rsid w:val="004B2A8E"/>
    <w:rsid w:val="004E5633"/>
    <w:rsid w:val="004F15B8"/>
    <w:rsid w:val="00507E20"/>
    <w:rsid w:val="00550E93"/>
    <w:rsid w:val="006636ED"/>
    <w:rsid w:val="006A4EBC"/>
    <w:rsid w:val="006D06E9"/>
    <w:rsid w:val="007035FE"/>
    <w:rsid w:val="00712D9C"/>
    <w:rsid w:val="007150B5"/>
    <w:rsid w:val="00735AE9"/>
    <w:rsid w:val="007E07CF"/>
    <w:rsid w:val="0081236B"/>
    <w:rsid w:val="00833061"/>
    <w:rsid w:val="008771A1"/>
    <w:rsid w:val="008A3D75"/>
    <w:rsid w:val="008D28A7"/>
    <w:rsid w:val="008E70B7"/>
    <w:rsid w:val="008F1E4C"/>
    <w:rsid w:val="008F52BD"/>
    <w:rsid w:val="00906DF9"/>
    <w:rsid w:val="00946D4B"/>
    <w:rsid w:val="009626F0"/>
    <w:rsid w:val="0096654D"/>
    <w:rsid w:val="00972106"/>
    <w:rsid w:val="00982454"/>
    <w:rsid w:val="009864D0"/>
    <w:rsid w:val="009F4150"/>
    <w:rsid w:val="00A01FAA"/>
    <w:rsid w:val="00A1735C"/>
    <w:rsid w:val="00A3407D"/>
    <w:rsid w:val="00A34BA0"/>
    <w:rsid w:val="00A65BC4"/>
    <w:rsid w:val="00A77FAC"/>
    <w:rsid w:val="00A84705"/>
    <w:rsid w:val="00A91390"/>
    <w:rsid w:val="00A918AD"/>
    <w:rsid w:val="00AA1CC8"/>
    <w:rsid w:val="00AB78E8"/>
    <w:rsid w:val="00AD5C0E"/>
    <w:rsid w:val="00AF0D36"/>
    <w:rsid w:val="00AF0FD8"/>
    <w:rsid w:val="00B12C00"/>
    <w:rsid w:val="00B133AD"/>
    <w:rsid w:val="00B34323"/>
    <w:rsid w:val="00B42E5F"/>
    <w:rsid w:val="00B61292"/>
    <w:rsid w:val="00B818AB"/>
    <w:rsid w:val="00BE0859"/>
    <w:rsid w:val="00C3680D"/>
    <w:rsid w:val="00C37DD6"/>
    <w:rsid w:val="00C67FC0"/>
    <w:rsid w:val="00C706D8"/>
    <w:rsid w:val="00C750F9"/>
    <w:rsid w:val="00C8017D"/>
    <w:rsid w:val="00C95FA3"/>
    <w:rsid w:val="00CA1A63"/>
    <w:rsid w:val="00CA4D34"/>
    <w:rsid w:val="00CE7F8E"/>
    <w:rsid w:val="00CF4576"/>
    <w:rsid w:val="00D07722"/>
    <w:rsid w:val="00D17881"/>
    <w:rsid w:val="00D317EA"/>
    <w:rsid w:val="00D36034"/>
    <w:rsid w:val="00D52253"/>
    <w:rsid w:val="00D66572"/>
    <w:rsid w:val="00D82221"/>
    <w:rsid w:val="00DD5856"/>
    <w:rsid w:val="00E4330D"/>
    <w:rsid w:val="00E62995"/>
    <w:rsid w:val="00EF1F8B"/>
    <w:rsid w:val="00F04623"/>
    <w:rsid w:val="00F1374A"/>
    <w:rsid w:val="00F80B9E"/>
    <w:rsid w:val="00F80ED8"/>
    <w:rsid w:val="00FD0065"/>
    <w:rsid w:val="00FF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DEFA"/>
  <w15:chartTrackingRefBased/>
  <w15:docId w15:val="{9F54EBB0-6F06-448D-8C58-92B65FD9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aa-E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3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74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48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8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8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8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4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4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48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48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48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48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48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48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4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74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4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4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4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48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48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48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4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48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48D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343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343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1">
    <w:name w:val="Сетка таблицы светлая1"/>
    <w:basedOn w:val="a1"/>
    <w:next w:val="ad"/>
    <w:uiPriority w:val="40"/>
    <w:rsid w:val="00B34323"/>
    <w:pPr>
      <w:spacing w:after="0" w:line="240" w:lineRule="auto"/>
      <w:jc w:val="both"/>
    </w:pPr>
    <w:rPr>
      <w:rFonts w:ascii="Calibri" w:eastAsia="Calibri" w:hAnsi="Calibri" w:cs="Times New Roman"/>
      <w:kern w:val="0"/>
      <w:lang w:val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Grid Table Light"/>
    <w:basedOn w:val="a1"/>
    <w:uiPriority w:val="40"/>
    <w:rsid w:val="00B3432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4F15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Шаттык М. Дастан</dc:creator>
  <cp:keywords/>
  <dc:description/>
  <cp:lastModifiedBy>Meruert U. Pirmatova</cp:lastModifiedBy>
  <cp:revision>81</cp:revision>
  <dcterms:created xsi:type="dcterms:W3CDTF">2025-07-18T13:05:00Z</dcterms:created>
  <dcterms:modified xsi:type="dcterms:W3CDTF">2026-04-06T07:07:00Z</dcterms:modified>
</cp:coreProperties>
</file>